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C6" w:rsidRPr="00063DD6" w:rsidRDefault="002B76C6">
      <w:pPr>
        <w:rPr>
          <w:rFonts w:ascii="Georgia" w:hAnsi="Georgia"/>
        </w:rPr>
      </w:pPr>
    </w:p>
    <w:p w:rsidR="0018713E" w:rsidRPr="00063DD6" w:rsidRDefault="0018713E">
      <w:pPr>
        <w:rPr>
          <w:rFonts w:ascii="Georgia" w:hAnsi="Georgia"/>
        </w:rPr>
      </w:pPr>
    </w:p>
    <w:p w:rsidR="0018713E" w:rsidRPr="00063DD6" w:rsidRDefault="0018713E">
      <w:pPr>
        <w:rPr>
          <w:rFonts w:ascii="Georgia" w:hAnsi="Georgia"/>
        </w:rPr>
      </w:pPr>
    </w:p>
    <w:p w:rsidR="0018713E" w:rsidRPr="00063DD6" w:rsidRDefault="0018713E" w:rsidP="0018713E">
      <w:pPr>
        <w:jc w:val="center"/>
        <w:rPr>
          <w:rFonts w:ascii="Georgia" w:hAnsi="Georgia"/>
          <w:b/>
          <w:sz w:val="36"/>
          <w:szCs w:val="36"/>
        </w:rPr>
      </w:pPr>
      <w:r w:rsidRPr="00063DD6">
        <w:rPr>
          <w:rFonts w:ascii="Georgia" w:hAnsi="Georgia"/>
          <w:b/>
          <w:sz w:val="36"/>
          <w:szCs w:val="36"/>
        </w:rPr>
        <w:t xml:space="preserve">Programma LVAK </w:t>
      </w:r>
      <w:proofErr w:type="spellStart"/>
      <w:r w:rsidRPr="00063DD6">
        <w:rPr>
          <w:rFonts w:ascii="Georgia" w:hAnsi="Georgia"/>
          <w:b/>
          <w:sz w:val="36"/>
          <w:szCs w:val="36"/>
        </w:rPr>
        <w:t>bijscholingsdag</w:t>
      </w:r>
      <w:proofErr w:type="spellEnd"/>
      <w:r w:rsidRPr="00063DD6">
        <w:rPr>
          <w:rFonts w:ascii="Georgia" w:hAnsi="Georgia"/>
          <w:b/>
          <w:sz w:val="36"/>
          <w:szCs w:val="36"/>
        </w:rPr>
        <w:t xml:space="preserve"> 17 april 2019</w:t>
      </w:r>
    </w:p>
    <w:p w:rsidR="0018713E" w:rsidRPr="00063DD6" w:rsidRDefault="0018713E">
      <w:pPr>
        <w:rPr>
          <w:rFonts w:ascii="Georgia" w:hAnsi="Georgia"/>
        </w:rPr>
      </w:pPr>
    </w:p>
    <w:p w:rsidR="0018713E" w:rsidRPr="0018713E" w:rsidRDefault="0018713E" w:rsidP="0018713E">
      <w:pPr>
        <w:shd w:val="clear" w:color="auto" w:fill="FFFAC5"/>
        <w:spacing w:after="24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Dag met tafelrondes, speciaal voor SEH, AMBU, HAP</w:t>
      </w:r>
    </w:p>
    <w:p w:rsidR="0018713E" w:rsidRPr="0018713E" w:rsidRDefault="0018713E" w:rsidP="0018713E">
      <w:pPr>
        <w:spacing w:after="24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b/>
          <w:bCs/>
          <w:color w:val="555555"/>
          <w:sz w:val="21"/>
          <w:szCs w:val="21"/>
          <w:lang w:eastAsia="nl-NL"/>
        </w:rPr>
        <w:t>Meest geschikt voor doelgroep:</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t>Ambulance/SEH/Huisartsenpost</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br/>
      </w:r>
      <w:r w:rsidRPr="0018713E">
        <w:rPr>
          <w:rFonts w:ascii="Georgia" w:eastAsia="Times New Roman" w:hAnsi="Georgia" w:cs="Times New Roman"/>
          <w:b/>
          <w:bCs/>
          <w:color w:val="555555"/>
          <w:sz w:val="21"/>
          <w:szCs w:val="21"/>
          <w:lang w:eastAsia="nl-NL"/>
        </w:rPr>
        <w:t>Locatie</w:t>
      </w:r>
      <w:r w:rsidRPr="0018713E">
        <w:rPr>
          <w:rFonts w:ascii="Georgia" w:eastAsia="Times New Roman" w:hAnsi="Georgia" w:cs="Times New Roman"/>
          <w:color w:val="555555"/>
          <w:sz w:val="21"/>
          <w:szCs w:val="21"/>
          <w:lang w:eastAsia="nl-NL"/>
        </w:rPr>
        <w:t>: Domstad, Utrecht</w:t>
      </w:r>
    </w:p>
    <w:p w:rsidR="0018713E" w:rsidRPr="0018713E" w:rsidRDefault="0018713E" w:rsidP="0018713E">
      <w:pPr>
        <w:pBdr>
          <w:bottom w:val="single" w:sz="6" w:space="1" w:color="auto"/>
        </w:pBdr>
        <w:jc w:val="center"/>
        <w:rPr>
          <w:rFonts w:ascii="Georgia" w:eastAsia="Times New Roman" w:hAnsi="Georgia" w:cs="Arial"/>
          <w:vanish/>
          <w:sz w:val="16"/>
          <w:szCs w:val="16"/>
          <w:lang w:eastAsia="nl-NL"/>
        </w:rPr>
      </w:pPr>
      <w:r w:rsidRPr="0018713E">
        <w:rPr>
          <w:rFonts w:ascii="Georgia" w:eastAsia="Times New Roman" w:hAnsi="Georgia" w:cs="Arial"/>
          <w:vanish/>
          <w:sz w:val="16"/>
          <w:szCs w:val="16"/>
          <w:lang w:eastAsia="nl-NL"/>
        </w:rPr>
        <w:t>Bovenkant formulier</w:t>
      </w:r>
    </w:p>
    <w:p w:rsidR="0018713E" w:rsidRPr="0018713E" w:rsidRDefault="0018713E" w:rsidP="0018713E">
      <w:pPr>
        <w:pBdr>
          <w:bottom w:val="single" w:sz="6" w:space="8" w:color="DFD9CE"/>
        </w:pBdr>
        <w:spacing w:before="180"/>
        <w:jc w:val="center"/>
        <w:textAlignment w:val="baseline"/>
        <w:rPr>
          <w:rFonts w:ascii="Georgia" w:eastAsia="Times New Roman" w:hAnsi="Georgia" w:cs="Times New Roman"/>
          <w:b/>
          <w:bCs/>
          <w:caps/>
          <w:color w:val="8A8982"/>
          <w:spacing w:val="60"/>
          <w:sz w:val="21"/>
          <w:szCs w:val="21"/>
          <w:lang w:eastAsia="nl-NL"/>
        </w:rPr>
      </w:pPr>
      <w:r w:rsidRPr="0018713E">
        <w:rPr>
          <w:rFonts w:ascii="Georgia" w:eastAsia="Times New Roman" w:hAnsi="Georgia" w:cs="Times New Roman"/>
          <w:b/>
          <w:bCs/>
          <w:caps/>
          <w:color w:val="8A8982"/>
          <w:spacing w:val="60"/>
          <w:sz w:val="21"/>
          <w:szCs w:val="21"/>
          <w:lang w:eastAsia="nl-NL"/>
        </w:rPr>
        <w:t>• OCHTENDPROGRAMMA •</w:t>
      </w:r>
    </w:p>
    <w:p w:rsidR="0018713E" w:rsidRPr="0018713E" w:rsidRDefault="0018713E" w:rsidP="00063DD6">
      <w:pPr>
        <w:pBdr>
          <w:bottom w:val="single" w:sz="6" w:space="4" w:color="DFD9CE"/>
        </w:pBdr>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bCs/>
          <w:color w:val="555555"/>
          <w:sz w:val="21"/>
          <w:szCs w:val="21"/>
          <w:bdr w:val="none" w:sz="0" w:space="0" w:color="auto" w:frame="1"/>
          <w:lang w:eastAsia="nl-NL"/>
        </w:rPr>
        <w:t>09:00</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t>- INLOOP (met koffie en thee)</w:t>
      </w:r>
    </w:p>
    <w:p w:rsidR="0018713E" w:rsidRPr="0018713E" w:rsidRDefault="0018713E" w:rsidP="00063DD6">
      <w:pPr>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bCs/>
          <w:color w:val="555555"/>
          <w:sz w:val="21"/>
          <w:szCs w:val="21"/>
          <w:bdr w:val="none" w:sz="0" w:space="0" w:color="auto" w:frame="1"/>
          <w:lang w:eastAsia="nl-NL"/>
        </w:rPr>
        <w:t>09:30</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t>- PLENAIR ONDERDEEL</w:t>
      </w:r>
    </w:p>
    <w:p w:rsidR="0018713E" w:rsidRPr="0018713E" w:rsidRDefault="001B399E" w:rsidP="0018713E">
      <w:pPr>
        <w:pBdr>
          <w:bottom w:val="single" w:sz="6" w:space="4" w:color="DFD9CE"/>
        </w:pBdr>
        <w:ind w:left="720"/>
        <w:textAlignment w:val="baseline"/>
        <w:rPr>
          <w:rFonts w:ascii="Georgia" w:eastAsia="Times New Roman" w:hAnsi="Georgia" w:cs="Times New Roman"/>
          <w:b/>
          <w:color w:val="555555"/>
          <w:sz w:val="21"/>
          <w:szCs w:val="21"/>
          <w:lang w:eastAsia="nl-NL"/>
        </w:rPr>
      </w:pPr>
      <w:hyperlink r:id="rId4" w:anchor="ses_792" w:history="1">
        <w:proofErr w:type="spellStart"/>
        <w:r w:rsidR="0018713E" w:rsidRPr="00063DD6">
          <w:rPr>
            <w:rFonts w:ascii="Georgia" w:eastAsia="Times New Roman" w:hAnsi="Georgia" w:cs="Times New Roman"/>
            <w:b/>
            <w:color w:val="000000" w:themeColor="text1"/>
            <w:bdr w:val="none" w:sz="0" w:space="0" w:color="auto" w:frame="1"/>
            <w:lang w:eastAsia="nl-NL"/>
          </w:rPr>
          <w:t>Eergerelateerd</w:t>
        </w:r>
        <w:proofErr w:type="spellEnd"/>
        <w:r w:rsidR="0018713E" w:rsidRPr="00063DD6">
          <w:rPr>
            <w:rFonts w:ascii="Georgia" w:eastAsia="Times New Roman" w:hAnsi="Georgia" w:cs="Times New Roman"/>
            <w:b/>
            <w:color w:val="000000" w:themeColor="text1"/>
            <w:bdr w:val="none" w:sz="0" w:space="0" w:color="auto" w:frame="1"/>
            <w:lang w:eastAsia="nl-NL"/>
          </w:rPr>
          <w:t xml:space="preserve"> geweld, signalen en mogelijkheden bij kort contact</w:t>
        </w:r>
      </w:hyperlink>
    </w:p>
    <w:p w:rsidR="0018713E" w:rsidRPr="0018713E" w:rsidRDefault="0018713E" w:rsidP="0018713E">
      <w:pPr>
        <w:spacing w:after="240"/>
        <w:ind w:left="72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 xml:space="preserve">Kort contact en </w:t>
      </w:r>
      <w:proofErr w:type="spellStart"/>
      <w:r w:rsidRPr="0018713E">
        <w:rPr>
          <w:rFonts w:ascii="Georgia" w:eastAsia="Times New Roman" w:hAnsi="Georgia" w:cs="Times New Roman"/>
          <w:color w:val="555555"/>
          <w:sz w:val="21"/>
          <w:szCs w:val="21"/>
          <w:lang w:eastAsia="nl-NL"/>
        </w:rPr>
        <w:t>eergerelateerd</w:t>
      </w:r>
      <w:proofErr w:type="spellEnd"/>
      <w:r w:rsidRPr="0018713E">
        <w:rPr>
          <w:rFonts w:ascii="Georgia" w:eastAsia="Times New Roman" w:hAnsi="Georgia" w:cs="Times New Roman"/>
          <w:color w:val="555555"/>
          <w:sz w:val="21"/>
          <w:szCs w:val="21"/>
          <w:lang w:eastAsia="nl-NL"/>
        </w:rPr>
        <w:t xml:space="preserve"> geweld. Wat zijn signalen? Wat kan je doen en wat kan je beter niet doen?</w:t>
      </w:r>
    </w:p>
    <w:p w:rsidR="0018713E" w:rsidRPr="00063DD6" w:rsidRDefault="0018713E" w:rsidP="0018713E">
      <w:pPr>
        <w:pBdr>
          <w:bottom w:val="single" w:sz="6" w:space="4" w:color="DFD9CE"/>
        </w:pBdr>
        <w:ind w:left="720"/>
        <w:textAlignment w:val="baseline"/>
        <w:rPr>
          <w:rFonts w:ascii="Georgia" w:eastAsia="Times New Roman" w:hAnsi="Georgia" w:cs="Times New Roman"/>
          <w:color w:val="857F7B"/>
          <w:sz w:val="21"/>
          <w:szCs w:val="21"/>
          <w:bdr w:val="none" w:sz="0" w:space="0" w:color="auto" w:frame="1"/>
          <w:lang w:eastAsia="nl-NL"/>
        </w:rPr>
      </w:pPr>
      <w:proofErr w:type="spellStart"/>
      <w:r w:rsidRPr="0018713E">
        <w:rPr>
          <w:rFonts w:ascii="Georgia" w:eastAsia="Times New Roman" w:hAnsi="Georgia" w:cs="Times New Roman"/>
          <w:color w:val="555555"/>
          <w:sz w:val="21"/>
          <w:szCs w:val="21"/>
          <w:lang w:eastAsia="nl-NL"/>
        </w:rPr>
        <w:t>Bayram</w:t>
      </w:r>
      <w:proofErr w:type="spellEnd"/>
      <w:r w:rsidRPr="0018713E">
        <w:rPr>
          <w:rFonts w:ascii="Georgia" w:eastAsia="Times New Roman" w:hAnsi="Georgia" w:cs="Times New Roman"/>
          <w:color w:val="555555"/>
          <w:sz w:val="21"/>
          <w:szCs w:val="21"/>
          <w:lang w:eastAsia="nl-NL"/>
        </w:rPr>
        <w:t xml:space="preserve"> </w:t>
      </w:r>
      <w:proofErr w:type="spellStart"/>
      <w:r w:rsidRPr="0018713E">
        <w:rPr>
          <w:rFonts w:ascii="Georgia" w:eastAsia="Times New Roman" w:hAnsi="Georgia" w:cs="Times New Roman"/>
          <w:color w:val="555555"/>
          <w:sz w:val="21"/>
          <w:szCs w:val="21"/>
          <w:lang w:eastAsia="nl-NL"/>
        </w:rPr>
        <w:t>Varli</w:t>
      </w:r>
      <w:proofErr w:type="spellEnd"/>
      <w:r w:rsidRPr="0018713E">
        <w:rPr>
          <w:rFonts w:ascii="Georgia" w:eastAsia="Times New Roman" w:hAnsi="Georgia" w:cs="Times New Roman"/>
          <w:color w:val="555555"/>
          <w:sz w:val="21"/>
          <w:szCs w:val="21"/>
          <w:lang w:eastAsia="nl-NL"/>
        </w:rPr>
        <w:t>,</w:t>
      </w:r>
      <w:r w:rsidRPr="00063DD6">
        <w:rPr>
          <w:rFonts w:ascii="Georgia" w:eastAsia="Times New Roman" w:hAnsi="Georgia" w:cs="Times New Roman"/>
          <w:color w:val="555555"/>
          <w:sz w:val="21"/>
          <w:szCs w:val="21"/>
          <w:lang w:eastAsia="nl-NL"/>
        </w:rPr>
        <w:t> </w:t>
      </w:r>
      <w:proofErr w:type="spellStart"/>
      <w:r w:rsidRPr="00063DD6">
        <w:rPr>
          <w:rFonts w:ascii="Georgia" w:eastAsia="Times New Roman" w:hAnsi="Georgia" w:cs="Times New Roman"/>
          <w:color w:val="857F7B"/>
          <w:sz w:val="21"/>
          <w:szCs w:val="21"/>
          <w:bdr w:val="none" w:sz="0" w:space="0" w:color="auto" w:frame="1"/>
          <w:lang w:eastAsia="nl-NL"/>
        </w:rPr>
        <w:t>E</w:t>
      </w:r>
      <w:r w:rsidR="00DD3A39">
        <w:rPr>
          <w:rFonts w:ascii="Georgia" w:eastAsia="Times New Roman" w:hAnsi="Georgia" w:cs="Times New Roman"/>
          <w:color w:val="857F7B"/>
          <w:sz w:val="21"/>
          <w:szCs w:val="21"/>
          <w:bdr w:val="none" w:sz="0" w:space="0" w:color="auto" w:frame="1"/>
          <w:lang w:eastAsia="nl-NL"/>
        </w:rPr>
        <w:t>enheid</w:t>
      </w:r>
      <w:r w:rsidR="007254BC">
        <w:rPr>
          <w:rFonts w:ascii="Georgia" w:eastAsia="Times New Roman" w:hAnsi="Georgia" w:cs="Times New Roman"/>
          <w:color w:val="857F7B"/>
          <w:sz w:val="21"/>
          <w:szCs w:val="21"/>
          <w:bdr w:val="none" w:sz="0" w:space="0" w:color="auto" w:frame="1"/>
          <w:lang w:eastAsia="nl-NL"/>
        </w:rPr>
        <w:t>s</w:t>
      </w:r>
      <w:r w:rsidR="00DD3A39">
        <w:rPr>
          <w:rFonts w:ascii="Georgia" w:eastAsia="Times New Roman" w:hAnsi="Georgia" w:cs="Times New Roman"/>
          <w:color w:val="857F7B"/>
          <w:sz w:val="21"/>
          <w:szCs w:val="21"/>
          <w:bdr w:val="none" w:sz="0" w:space="0" w:color="auto" w:frame="1"/>
          <w:lang w:eastAsia="nl-NL"/>
        </w:rPr>
        <w:t>coordinator</w:t>
      </w:r>
      <w:proofErr w:type="spellEnd"/>
      <w:r w:rsidR="00DD3A39">
        <w:rPr>
          <w:rFonts w:ascii="Georgia" w:eastAsia="Times New Roman" w:hAnsi="Georgia" w:cs="Times New Roman"/>
          <w:color w:val="857F7B"/>
          <w:sz w:val="21"/>
          <w:szCs w:val="21"/>
          <w:bdr w:val="none" w:sz="0" w:space="0" w:color="auto" w:frame="1"/>
          <w:lang w:eastAsia="nl-NL"/>
        </w:rPr>
        <w:t xml:space="preserve"> </w:t>
      </w:r>
      <w:proofErr w:type="spellStart"/>
      <w:r w:rsidR="00DD3A39">
        <w:rPr>
          <w:rFonts w:ascii="Georgia" w:eastAsia="Times New Roman" w:hAnsi="Georgia" w:cs="Times New Roman"/>
          <w:color w:val="857F7B"/>
          <w:sz w:val="21"/>
          <w:szCs w:val="21"/>
          <w:bdr w:val="none" w:sz="0" w:space="0" w:color="auto" w:frame="1"/>
          <w:lang w:eastAsia="nl-NL"/>
        </w:rPr>
        <w:t>Eergerelateerd</w:t>
      </w:r>
      <w:proofErr w:type="spellEnd"/>
      <w:r w:rsidR="00DD3A39">
        <w:rPr>
          <w:rFonts w:ascii="Georgia" w:eastAsia="Times New Roman" w:hAnsi="Georgia" w:cs="Times New Roman"/>
          <w:color w:val="857F7B"/>
          <w:sz w:val="21"/>
          <w:szCs w:val="21"/>
          <w:bdr w:val="none" w:sz="0" w:space="0" w:color="auto" w:frame="1"/>
          <w:lang w:eastAsia="nl-NL"/>
        </w:rPr>
        <w:t xml:space="preserve"> Geweld bij Politie Oost Nederland, Oprichter van Expertise Centrum Samenleving</w:t>
      </w:r>
    </w:p>
    <w:p w:rsidR="00063DD6" w:rsidRPr="00063DD6" w:rsidRDefault="00063DD6" w:rsidP="00063DD6">
      <w:pPr>
        <w:pBdr>
          <w:bottom w:val="single" w:sz="6" w:space="4" w:color="DFD9CE"/>
        </w:pBdr>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color w:val="555555"/>
          <w:sz w:val="21"/>
          <w:szCs w:val="21"/>
          <w:lang w:eastAsia="nl-NL"/>
        </w:rPr>
        <w:t>10:50 -11:00</w:t>
      </w:r>
      <w:r w:rsidRPr="00063DD6">
        <w:rPr>
          <w:rFonts w:ascii="Georgia" w:eastAsia="Times New Roman" w:hAnsi="Georgia" w:cs="Times New Roman"/>
          <w:color w:val="555555"/>
          <w:sz w:val="21"/>
          <w:szCs w:val="21"/>
          <w:lang w:eastAsia="nl-NL"/>
        </w:rPr>
        <w:t xml:space="preserve"> PAUZE</w:t>
      </w:r>
    </w:p>
    <w:p w:rsidR="00063DD6" w:rsidRPr="0018713E" w:rsidRDefault="00063DD6" w:rsidP="00063DD6">
      <w:pPr>
        <w:pBdr>
          <w:bottom w:val="single" w:sz="6" w:space="4" w:color="DFD9CE"/>
        </w:pBdr>
        <w:textAlignment w:val="baseline"/>
        <w:rPr>
          <w:rFonts w:ascii="Georgia" w:eastAsia="Times New Roman" w:hAnsi="Georgia" w:cs="Times New Roman"/>
          <w:b/>
          <w:color w:val="555555"/>
          <w:sz w:val="21"/>
          <w:szCs w:val="21"/>
          <w:lang w:eastAsia="nl-NL"/>
        </w:rPr>
      </w:pPr>
      <w:r w:rsidRPr="00063DD6">
        <w:rPr>
          <w:rFonts w:ascii="Georgia" w:eastAsia="Times New Roman" w:hAnsi="Georgia" w:cs="Times New Roman"/>
          <w:b/>
          <w:color w:val="555555"/>
          <w:sz w:val="21"/>
          <w:szCs w:val="21"/>
          <w:lang w:eastAsia="nl-NL"/>
        </w:rPr>
        <w:t>11:00- Vervolg PLENAIR ONDERDEEL</w:t>
      </w:r>
    </w:p>
    <w:p w:rsidR="0018713E" w:rsidRPr="0018713E" w:rsidRDefault="0018713E" w:rsidP="00063DD6">
      <w:pPr>
        <w:pBdr>
          <w:bottom w:val="single" w:sz="6" w:space="4" w:color="DFD9CE"/>
        </w:pBdr>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bCs/>
          <w:color w:val="555555"/>
          <w:sz w:val="21"/>
          <w:szCs w:val="21"/>
          <w:bdr w:val="none" w:sz="0" w:space="0" w:color="auto" w:frame="1"/>
          <w:lang w:eastAsia="nl-NL"/>
        </w:rPr>
        <w:t>12:00</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t>- LUNCH (inbegrepen)</w:t>
      </w:r>
    </w:p>
    <w:p w:rsidR="0018713E" w:rsidRPr="0018713E" w:rsidRDefault="0018713E" w:rsidP="007254BC">
      <w:pPr>
        <w:pBdr>
          <w:bottom w:val="single" w:sz="6" w:space="8" w:color="DFD9CE"/>
        </w:pBdr>
        <w:spacing w:before="180"/>
        <w:ind w:left="2085"/>
        <w:textAlignment w:val="baseline"/>
        <w:rPr>
          <w:rFonts w:ascii="Georgia" w:eastAsia="Times New Roman" w:hAnsi="Georgia" w:cs="Times New Roman"/>
          <w:b/>
          <w:bCs/>
          <w:caps/>
          <w:color w:val="8A8982"/>
          <w:spacing w:val="60"/>
          <w:sz w:val="21"/>
          <w:szCs w:val="21"/>
          <w:lang w:eastAsia="nl-NL"/>
        </w:rPr>
      </w:pPr>
      <w:r w:rsidRPr="0018713E">
        <w:rPr>
          <w:rFonts w:ascii="Georgia" w:eastAsia="Times New Roman" w:hAnsi="Georgia" w:cs="Times New Roman"/>
          <w:b/>
          <w:bCs/>
          <w:caps/>
          <w:color w:val="8A8982"/>
          <w:spacing w:val="60"/>
          <w:sz w:val="21"/>
          <w:szCs w:val="21"/>
          <w:lang w:eastAsia="nl-NL"/>
        </w:rPr>
        <w:t>• MIDDAGPROGRAMMA •</w:t>
      </w:r>
    </w:p>
    <w:p w:rsidR="0018713E" w:rsidRDefault="0018713E" w:rsidP="00063DD6">
      <w:pPr>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bCs/>
          <w:color w:val="555555"/>
          <w:sz w:val="21"/>
          <w:szCs w:val="21"/>
          <w:bdr w:val="none" w:sz="0" w:space="0" w:color="auto" w:frame="1"/>
          <w:lang w:eastAsia="nl-NL"/>
        </w:rPr>
        <w:t>13:00</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t>- PLENAIR ONDERDEEL</w:t>
      </w:r>
    </w:p>
    <w:p w:rsidR="00063DD6" w:rsidRPr="0018713E" w:rsidRDefault="00063DD6" w:rsidP="00063DD6">
      <w:pPr>
        <w:textAlignment w:val="baseline"/>
        <w:rPr>
          <w:rFonts w:ascii="Georgia" w:eastAsia="Times New Roman" w:hAnsi="Georgia" w:cs="Times New Roman"/>
          <w:color w:val="555555"/>
          <w:sz w:val="21"/>
          <w:szCs w:val="21"/>
          <w:lang w:eastAsia="nl-NL"/>
        </w:rPr>
      </w:pPr>
    </w:p>
    <w:p w:rsidR="0018713E" w:rsidRPr="0018713E" w:rsidRDefault="001B399E" w:rsidP="0018713E">
      <w:pPr>
        <w:pBdr>
          <w:bottom w:val="single" w:sz="6" w:space="4" w:color="DFD9CE"/>
        </w:pBdr>
        <w:ind w:left="720"/>
        <w:textAlignment w:val="baseline"/>
        <w:rPr>
          <w:rFonts w:ascii="Georgia" w:eastAsia="Times New Roman" w:hAnsi="Georgia" w:cs="Times New Roman"/>
          <w:b/>
          <w:color w:val="555555"/>
          <w:sz w:val="21"/>
          <w:szCs w:val="21"/>
          <w:lang w:eastAsia="nl-NL"/>
        </w:rPr>
      </w:pPr>
      <w:hyperlink r:id="rId5" w:anchor="ses_794" w:history="1">
        <w:r w:rsidR="0018713E" w:rsidRPr="00063DD6">
          <w:rPr>
            <w:rFonts w:ascii="Georgia" w:eastAsia="Times New Roman" w:hAnsi="Georgia" w:cs="Times New Roman"/>
            <w:b/>
            <w:color w:val="2C4985"/>
            <w:bdr w:val="none" w:sz="0" w:space="0" w:color="auto" w:frame="1"/>
            <w:lang w:eastAsia="nl-NL"/>
          </w:rPr>
          <w:t>Tafelronde 'Intervisie'</w:t>
        </w:r>
      </w:hyperlink>
    </w:p>
    <w:p w:rsidR="0018713E" w:rsidRPr="0018713E" w:rsidRDefault="0018713E" w:rsidP="0018713E">
      <w:pPr>
        <w:spacing w:after="240"/>
        <w:ind w:left="72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Intervisie is een collegiale ondersteuning. In een leergroep worden allerlei werkvragen, werkproblemen en/of casuïstiek besproken. Bij intervisie geeft men elkaar advies, zoekt men naar oplossingen en komt men met elkaar tot een groter inzicht in de problemen die zich voordoen in het werk. Wanneer te gebruiken? Bij werkvragen, werkproblemen en/of casuïstiek.</w:t>
      </w:r>
      <w:r w:rsidRPr="0018713E">
        <w:rPr>
          <w:rFonts w:ascii="Georgia" w:eastAsia="Times New Roman" w:hAnsi="Georgia" w:cs="Times New Roman"/>
          <w:color w:val="555555"/>
          <w:sz w:val="21"/>
          <w:szCs w:val="21"/>
          <w:lang w:eastAsia="nl-NL"/>
        </w:rPr>
        <w:br/>
        <w:t>Hoe werkt het? Incidentmethode is eenvoudig van opzet. Het heeft een structuur waar flexibel mee omgegaan kan worden en sluit gemakkelijk aan bij het groepsproces. De methode kan in een beperkte tijd plaatsvinden en biedt voldoende openheid en veiligheid om een vraag en/of het probleem in te kunnen brengen. Neem voor deze tafelronde een casus mee.</w:t>
      </w:r>
    </w:p>
    <w:p w:rsidR="0018713E" w:rsidRDefault="001B399E" w:rsidP="0018713E">
      <w:pPr>
        <w:pBdr>
          <w:bottom w:val="single" w:sz="6" w:space="4" w:color="DFD9CE"/>
        </w:pBdr>
        <w:ind w:left="720"/>
        <w:textAlignment w:val="baseline"/>
        <w:rPr>
          <w:rFonts w:ascii="Georgia" w:eastAsia="Times New Roman" w:hAnsi="Georgia" w:cs="Times New Roman"/>
          <w:color w:val="857F7B"/>
          <w:sz w:val="21"/>
          <w:szCs w:val="21"/>
          <w:bdr w:val="none" w:sz="0" w:space="0" w:color="auto" w:frame="1"/>
          <w:lang w:eastAsia="nl-NL"/>
        </w:rPr>
      </w:pPr>
      <w:r>
        <w:rPr>
          <w:rFonts w:ascii="Georgia" w:eastAsia="Times New Roman" w:hAnsi="Georgia" w:cs="Times New Roman"/>
          <w:color w:val="555555"/>
          <w:sz w:val="21"/>
          <w:szCs w:val="21"/>
          <w:lang w:eastAsia="nl-NL"/>
        </w:rPr>
        <w:t xml:space="preserve">Drs. </w:t>
      </w:r>
      <w:r w:rsidR="0018713E" w:rsidRPr="0018713E">
        <w:rPr>
          <w:rFonts w:ascii="Georgia" w:eastAsia="Times New Roman" w:hAnsi="Georgia" w:cs="Times New Roman"/>
          <w:color w:val="555555"/>
          <w:sz w:val="21"/>
          <w:szCs w:val="21"/>
          <w:lang w:eastAsia="nl-NL"/>
        </w:rPr>
        <w:t>Gert Scholten,</w:t>
      </w:r>
      <w:r w:rsidR="0018713E" w:rsidRPr="00063DD6">
        <w:rPr>
          <w:rFonts w:ascii="Georgia" w:eastAsia="Times New Roman" w:hAnsi="Georgia" w:cs="Times New Roman"/>
          <w:color w:val="555555"/>
          <w:sz w:val="21"/>
          <w:szCs w:val="21"/>
          <w:lang w:eastAsia="nl-NL"/>
        </w:rPr>
        <w:t> </w:t>
      </w:r>
      <w:r w:rsidR="0018713E" w:rsidRPr="00063DD6">
        <w:rPr>
          <w:rFonts w:ascii="Georgia" w:eastAsia="Times New Roman" w:hAnsi="Georgia" w:cs="Times New Roman"/>
          <w:color w:val="857F7B"/>
          <w:sz w:val="21"/>
          <w:szCs w:val="21"/>
          <w:bdr w:val="none" w:sz="0" w:space="0" w:color="auto" w:frame="1"/>
          <w:lang w:eastAsia="nl-NL"/>
        </w:rPr>
        <w:t>Trainer/docent "Liever Licht"</w:t>
      </w:r>
    </w:p>
    <w:p w:rsidR="00063DD6" w:rsidRPr="0018713E" w:rsidRDefault="00063DD6" w:rsidP="0018713E">
      <w:pPr>
        <w:pBdr>
          <w:bottom w:val="single" w:sz="6" w:space="4" w:color="DFD9CE"/>
        </w:pBdr>
        <w:ind w:left="720"/>
        <w:textAlignment w:val="baseline"/>
        <w:rPr>
          <w:rFonts w:ascii="Georgia" w:eastAsia="Times New Roman" w:hAnsi="Georgia" w:cs="Times New Roman"/>
          <w:b/>
          <w:color w:val="555555"/>
          <w:sz w:val="21"/>
          <w:szCs w:val="21"/>
          <w:lang w:eastAsia="nl-NL"/>
        </w:rPr>
      </w:pPr>
    </w:p>
    <w:p w:rsidR="0018713E" w:rsidRPr="0018713E" w:rsidRDefault="001B399E" w:rsidP="0018713E">
      <w:pPr>
        <w:pBdr>
          <w:bottom w:val="single" w:sz="6" w:space="4" w:color="DFD9CE"/>
        </w:pBdr>
        <w:ind w:left="720"/>
        <w:textAlignment w:val="baseline"/>
        <w:rPr>
          <w:rFonts w:ascii="Georgia" w:eastAsia="Times New Roman" w:hAnsi="Georgia" w:cs="Times New Roman"/>
          <w:b/>
          <w:color w:val="555555"/>
          <w:sz w:val="21"/>
          <w:szCs w:val="21"/>
          <w:lang w:eastAsia="nl-NL"/>
        </w:rPr>
      </w:pPr>
      <w:hyperlink r:id="rId6" w:anchor="ses_795" w:history="1">
        <w:r w:rsidR="0018713E" w:rsidRPr="00063DD6">
          <w:rPr>
            <w:rFonts w:ascii="Georgia" w:eastAsia="Times New Roman" w:hAnsi="Georgia" w:cs="Times New Roman"/>
            <w:b/>
            <w:color w:val="2C4985"/>
            <w:bdr w:val="none" w:sz="0" w:space="0" w:color="auto" w:frame="1"/>
            <w:lang w:eastAsia="nl-NL"/>
          </w:rPr>
          <w:t>Tafelronde '</w:t>
        </w:r>
        <w:proofErr w:type="spellStart"/>
        <w:r w:rsidR="0018713E" w:rsidRPr="00063DD6">
          <w:rPr>
            <w:rFonts w:ascii="Georgia" w:eastAsia="Times New Roman" w:hAnsi="Georgia" w:cs="Times New Roman"/>
            <w:b/>
            <w:color w:val="2C4985"/>
            <w:bdr w:val="none" w:sz="0" w:space="0" w:color="auto" w:frame="1"/>
            <w:lang w:eastAsia="nl-NL"/>
          </w:rPr>
          <w:t>Kindcheck</w:t>
        </w:r>
        <w:proofErr w:type="spellEnd"/>
        <w:r w:rsidR="0018713E" w:rsidRPr="00063DD6">
          <w:rPr>
            <w:rFonts w:ascii="Georgia" w:eastAsia="Times New Roman" w:hAnsi="Georgia" w:cs="Times New Roman"/>
            <w:b/>
            <w:color w:val="2C4985"/>
            <w:bdr w:val="none" w:sz="0" w:space="0" w:color="auto" w:frame="1"/>
            <w:lang w:eastAsia="nl-NL"/>
          </w:rPr>
          <w:t>' en 'Mantelzorgverleningscheck'</w:t>
        </w:r>
      </w:hyperlink>
    </w:p>
    <w:p w:rsidR="0018713E" w:rsidRDefault="0018713E" w:rsidP="0018713E">
      <w:pPr>
        <w:spacing w:after="240"/>
        <w:ind w:left="72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 xml:space="preserve">De mantelzorgverleningscheck en de </w:t>
      </w:r>
      <w:proofErr w:type="spellStart"/>
      <w:r w:rsidRPr="0018713E">
        <w:rPr>
          <w:rFonts w:ascii="Georgia" w:eastAsia="Times New Roman" w:hAnsi="Georgia" w:cs="Times New Roman"/>
          <w:color w:val="555555"/>
          <w:sz w:val="21"/>
          <w:szCs w:val="21"/>
          <w:lang w:eastAsia="nl-NL"/>
        </w:rPr>
        <w:t>kindcheck</w:t>
      </w:r>
      <w:proofErr w:type="spellEnd"/>
      <w:r w:rsidRPr="0018713E">
        <w:rPr>
          <w:rFonts w:ascii="Georgia" w:eastAsia="Times New Roman" w:hAnsi="Georgia" w:cs="Times New Roman"/>
          <w:color w:val="555555"/>
          <w:sz w:val="21"/>
          <w:szCs w:val="21"/>
          <w:lang w:eastAsia="nl-NL"/>
        </w:rPr>
        <w:t xml:space="preserve">, wanneer pas je ze toe en hoe pak je dat aan? In deze interactieve tafelronde ga je praktisch aan de slag met de mantelzorgverleningscheck en de </w:t>
      </w:r>
      <w:proofErr w:type="spellStart"/>
      <w:r w:rsidRPr="0018713E">
        <w:rPr>
          <w:rFonts w:ascii="Georgia" w:eastAsia="Times New Roman" w:hAnsi="Georgia" w:cs="Times New Roman"/>
          <w:color w:val="555555"/>
          <w:sz w:val="21"/>
          <w:szCs w:val="21"/>
          <w:lang w:eastAsia="nl-NL"/>
        </w:rPr>
        <w:t>kindcheck</w:t>
      </w:r>
      <w:proofErr w:type="spellEnd"/>
      <w:r w:rsidRPr="0018713E">
        <w:rPr>
          <w:rFonts w:ascii="Georgia" w:eastAsia="Times New Roman" w:hAnsi="Georgia" w:cs="Times New Roman"/>
          <w:color w:val="555555"/>
          <w:sz w:val="21"/>
          <w:szCs w:val="21"/>
          <w:lang w:eastAsia="nl-NL"/>
        </w:rPr>
        <w:t>.</w:t>
      </w:r>
    </w:p>
    <w:p w:rsidR="00063DD6" w:rsidRPr="0018713E" w:rsidRDefault="00063DD6" w:rsidP="00063DD6">
      <w:pPr>
        <w:pBdr>
          <w:bottom w:val="single" w:sz="6" w:space="4" w:color="DFD9CE"/>
        </w:pBdr>
        <w:ind w:left="72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Cynthia Kaak,</w:t>
      </w:r>
      <w:r w:rsidRPr="00063DD6">
        <w:rPr>
          <w:rFonts w:ascii="Georgia" w:eastAsia="Times New Roman" w:hAnsi="Georgia" w:cs="Times New Roman"/>
          <w:color w:val="555555"/>
          <w:sz w:val="21"/>
          <w:szCs w:val="21"/>
          <w:lang w:eastAsia="nl-NL"/>
        </w:rPr>
        <w:t> </w:t>
      </w:r>
      <w:proofErr w:type="spellStart"/>
      <w:r w:rsidRPr="00063DD6">
        <w:rPr>
          <w:rFonts w:ascii="Georgia" w:eastAsia="Times New Roman" w:hAnsi="Georgia" w:cs="Times New Roman"/>
          <w:color w:val="857F7B"/>
          <w:sz w:val="21"/>
          <w:szCs w:val="21"/>
          <w:bdr w:val="none" w:sz="0" w:space="0" w:color="auto" w:frame="1"/>
          <w:lang w:eastAsia="nl-NL"/>
        </w:rPr>
        <w:t>A</w:t>
      </w:r>
      <w:r w:rsidR="001B399E">
        <w:rPr>
          <w:rFonts w:ascii="Georgia" w:eastAsia="Times New Roman" w:hAnsi="Georgia" w:cs="Times New Roman"/>
          <w:color w:val="857F7B"/>
          <w:sz w:val="21"/>
          <w:szCs w:val="21"/>
          <w:bdr w:val="none" w:sz="0" w:space="0" w:color="auto" w:frame="1"/>
          <w:lang w:eastAsia="nl-NL"/>
        </w:rPr>
        <w:t>andachtsfunctionaris</w:t>
      </w:r>
      <w:proofErr w:type="spellEnd"/>
      <w:r w:rsidRPr="00063DD6">
        <w:rPr>
          <w:rFonts w:ascii="Georgia" w:eastAsia="Times New Roman" w:hAnsi="Georgia" w:cs="Times New Roman"/>
          <w:color w:val="857F7B"/>
          <w:sz w:val="21"/>
          <w:szCs w:val="21"/>
          <w:bdr w:val="none" w:sz="0" w:space="0" w:color="auto" w:frame="1"/>
          <w:lang w:eastAsia="nl-NL"/>
        </w:rPr>
        <w:t xml:space="preserve"> Noordwest Ziekenhuisgroep</w:t>
      </w:r>
      <w:r w:rsidR="001B399E">
        <w:rPr>
          <w:rFonts w:ascii="Georgia" w:eastAsia="Times New Roman" w:hAnsi="Georgia" w:cs="Times New Roman"/>
          <w:color w:val="857F7B"/>
          <w:sz w:val="21"/>
          <w:szCs w:val="21"/>
          <w:bdr w:val="none" w:sz="0" w:space="0" w:color="auto" w:frame="1"/>
          <w:lang w:eastAsia="nl-NL"/>
        </w:rPr>
        <w:t xml:space="preserve"> Den Helder/Alkmaar</w:t>
      </w:r>
    </w:p>
    <w:p w:rsidR="00063DD6" w:rsidRDefault="00063DD6" w:rsidP="0018713E">
      <w:pPr>
        <w:spacing w:after="240"/>
        <w:ind w:left="720"/>
        <w:textAlignment w:val="baseline"/>
        <w:rPr>
          <w:rFonts w:ascii="Georgia" w:eastAsia="Times New Roman" w:hAnsi="Georgia" w:cs="Times New Roman"/>
          <w:color w:val="555555"/>
          <w:sz w:val="21"/>
          <w:szCs w:val="21"/>
          <w:lang w:eastAsia="nl-NL"/>
        </w:rPr>
      </w:pPr>
    </w:p>
    <w:p w:rsidR="00063DD6" w:rsidRPr="0018713E" w:rsidRDefault="00063DD6" w:rsidP="00063DD6">
      <w:pPr>
        <w:spacing w:after="240"/>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color w:val="555555"/>
          <w:sz w:val="21"/>
          <w:szCs w:val="21"/>
          <w:lang w:eastAsia="nl-NL"/>
        </w:rPr>
        <w:t>14:45 – 15:00</w:t>
      </w:r>
      <w:r>
        <w:rPr>
          <w:rFonts w:ascii="Georgia" w:eastAsia="Times New Roman" w:hAnsi="Georgia" w:cs="Times New Roman"/>
          <w:color w:val="555555"/>
          <w:sz w:val="21"/>
          <w:szCs w:val="21"/>
          <w:lang w:eastAsia="nl-NL"/>
        </w:rPr>
        <w:t xml:space="preserve"> PAUZE</w:t>
      </w: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063DD6" w:rsidRDefault="00063DD6" w:rsidP="0018713E">
      <w:pPr>
        <w:pBdr>
          <w:bottom w:val="single" w:sz="6" w:space="4" w:color="DFD9CE"/>
        </w:pBdr>
        <w:ind w:left="720"/>
        <w:textAlignment w:val="baseline"/>
        <w:rPr>
          <w:rFonts w:ascii="Georgia" w:eastAsia="Times New Roman" w:hAnsi="Georgia" w:cs="Times New Roman"/>
          <w:color w:val="555555"/>
          <w:sz w:val="21"/>
          <w:szCs w:val="21"/>
          <w:lang w:eastAsia="nl-NL"/>
        </w:rPr>
      </w:pPr>
    </w:p>
    <w:p w:rsidR="0018713E" w:rsidRPr="0018713E" w:rsidRDefault="001B399E" w:rsidP="0018713E">
      <w:pPr>
        <w:pBdr>
          <w:bottom w:val="single" w:sz="6" w:space="4" w:color="DFD9CE"/>
        </w:pBdr>
        <w:ind w:left="720"/>
        <w:textAlignment w:val="baseline"/>
        <w:rPr>
          <w:rFonts w:ascii="Georgia" w:eastAsia="Times New Roman" w:hAnsi="Georgia" w:cs="Times New Roman"/>
          <w:b/>
          <w:color w:val="555555"/>
          <w:sz w:val="21"/>
          <w:szCs w:val="21"/>
          <w:lang w:eastAsia="nl-NL"/>
        </w:rPr>
      </w:pPr>
      <w:hyperlink r:id="rId7" w:anchor="ses_796" w:history="1">
        <w:r w:rsidR="0018713E" w:rsidRPr="00063DD6">
          <w:rPr>
            <w:rFonts w:ascii="Georgia" w:eastAsia="Times New Roman" w:hAnsi="Georgia" w:cs="Times New Roman"/>
            <w:b/>
            <w:color w:val="2C4985"/>
            <w:bdr w:val="none" w:sz="0" w:space="0" w:color="auto" w:frame="1"/>
            <w:lang w:eastAsia="nl-NL"/>
          </w:rPr>
          <w:t>Tafelronde 'Artsen/collega's motiveren om de meldcode te gebruiken'</w:t>
        </w:r>
      </w:hyperlink>
    </w:p>
    <w:p w:rsidR="0018713E" w:rsidRPr="0018713E" w:rsidRDefault="0018713E" w:rsidP="00063DD6">
      <w:pPr>
        <w:spacing w:after="240"/>
        <w:ind w:left="72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Je komt in een situatie, hebt kort contact en volgt de stappen van de meldcode. Het wordt een melding. Hoe ga je dit gesprek aan en wat zeg je? Tijdens deze tafelronde bespreken we hoe je dit het beste aanpakt.</w:t>
      </w:r>
      <w:r w:rsidR="00063DD6">
        <w:rPr>
          <w:rFonts w:ascii="Georgia" w:eastAsia="Times New Roman" w:hAnsi="Georgia" w:cs="Times New Roman"/>
          <w:color w:val="555555"/>
          <w:sz w:val="21"/>
          <w:szCs w:val="21"/>
          <w:lang w:eastAsia="nl-NL"/>
        </w:rPr>
        <w:br/>
      </w:r>
      <w:r w:rsidR="00063DD6">
        <w:rPr>
          <w:rFonts w:ascii="Georgia" w:eastAsia="Times New Roman" w:hAnsi="Georgia" w:cs="Times New Roman"/>
          <w:color w:val="555555"/>
          <w:sz w:val="21"/>
          <w:szCs w:val="21"/>
          <w:lang w:eastAsia="nl-NL"/>
        </w:rPr>
        <w:br/>
      </w:r>
      <w:r w:rsidR="001B399E">
        <w:rPr>
          <w:rFonts w:ascii="Georgia" w:eastAsia="Times New Roman" w:hAnsi="Georgia" w:cs="Times New Roman"/>
          <w:color w:val="555555"/>
          <w:sz w:val="21"/>
          <w:szCs w:val="21"/>
          <w:lang w:eastAsia="nl-NL"/>
        </w:rPr>
        <w:t xml:space="preserve">MSc. </w:t>
      </w:r>
      <w:r w:rsidRPr="0018713E">
        <w:rPr>
          <w:rFonts w:ascii="Georgia" w:eastAsia="Times New Roman" w:hAnsi="Georgia" w:cs="Times New Roman"/>
          <w:color w:val="555555"/>
          <w:sz w:val="21"/>
          <w:szCs w:val="21"/>
          <w:lang w:eastAsia="nl-NL"/>
        </w:rPr>
        <w:t>Robin Feenstra,</w:t>
      </w:r>
      <w:r w:rsidRPr="00063DD6">
        <w:rPr>
          <w:rFonts w:ascii="Georgia" w:eastAsia="Times New Roman" w:hAnsi="Georgia" w:cs="Times New Roman"/>
          <w:color w:val="555555"/>
          <w:sz w:val="21"/>
          <w:szCs w:val="21"/>
          <w:lang w:eastAsia="nl-NL"/>
        </w:rPr>
        <w:t> </w:t>
      </w:r>
      <w:r w:rsidRPr="00063DD6">
        <w:rPr>
          <w:rFonts w:ascii="Georgia" w:eastAsia="Times New Roman" w:hAnsi="Georgia" w:cs="Times New Roman"/>
          <w:color w:val="857F7B"/>
          <w:sz w:val="21"/>
          <w:szCs w:val="21"/>
          <w:bdr w:val="none" w:sz="0" w:space="0" w:color="auto" w:frame="1"/>
          <w:lang w:eastAsia="nl-NL"/>
        </w:rPr>
        <w:t>trainer/ontwikkelaar</w:t>
      </w:r>
    </w:p>
    <w:p w:rsidR="0018713E" w:rsidRPr="0018713E" w:rsidRDefault="001B399E" w:rsidP="0018713E">
      <w:pPr>
        <w:pBdr>
          <w:bottom w:val="single" w:sz="6" w:space="4" w:color="DFD9CE"/>
        </w:pBdr>
        <w:ind w:left="720"/>
        <w:textAlignment w:val="baseline"/>
        <w:rPr>
          <w:rFonts w:ascii="Georgia" w:eastAsia="Times New Roman" w:hAnsi="Georgia" w:cs="Times New Roman"/>
          <w:b/>
          <w:color w:val="555555"/>
          <w:sz w:val="21"/>
          <w:szCs w:val="21"/>
          <w:lang w:eastAsia="nl-NL"/>
        </w:rPr>
      </w:pPr>
      <w:hyperlink r:id="rId8" w:anchor="ses_797" w:history="1">
        <w:r w:rsidR="0018713E" w:rsidRPr="00063DD6">
          <w:rPr>
            <w:rFonts w:ascii="Georgia" w:eastAsia="Times New Roman" w:hAnsi="Georgia" w:cs="Times New Roman"/>
            <w:b/>
            <w:color w:val="2C4985"/>
            <w:bdr w:val="none" w:sz="0" w:space="0" w:color="auto" w:frame="1"/>
            <w:lang w:eastAsia="nl-NL"/>
          </w:rPr>
          <w:t>Tafelronde 'Gespreksvoering/melden Veilig Thuis'</w:t>
        </w:r>
      </w:hyperlink>
    </w:p>
    <w:p w:rsidR="0018713E" w:rsidRPr="0018713E" w:rsidRDefault="0018713E" w:rsidP="0018713E">
      <w:pPr>
        <w:ind w:left="720"/>
        <w:textAlignment w:val="baseline"/>
        <w:rPr>
          <w:rFonts w:ascii="Georgia" w:eastAsia="Times New Roman" w:hAnsi="Georgia" w:cs="Times New Roman"/>
          <w:color w:val="555555"/>
          <w:sz w:val="21"/>
          <w:szCs w:val="21"/>
          <w:lang w:eastAsia="nl-NL"/>
        </w:rPr>
      </w:pPr>
      <w:r w:rsidRPr="0018713E">
        <w:rPr>
          <w:rFonts w:ascii="Georgia" w:eastAsia="Times New Roman" w:hAnsi="Georgia" w:cs="Times New Roman"/>
          <w:color w:val="555555"/>
          <w:sz w:val="21"/>
          <w:szCs w:val="21"/>
          <w:lang w:eastAsia="nl-NL"/>
        </w:rPr>
        <w:t>Bij korte contacten (</w:t>
      </w:r>
      <w:r w:rsidRPr="00063DD6">
        <w:rPr>
          <w:rFonts w:ascii="Georgia" w:eastAsia="Times New Roman" w:hAnsi="Georgia" w:cs="Times New Roman"/>
          <w:color w:val="555555"/>
          <w:sz w:val="21"/>
          <w:szCs w:val="21"/>
          <w:bdr w:val="none" w:sz="0" w:space="0" w:color="auto" w:frame="1"/>
          <w:lang w:eastAsia="nl-NL"/>
        </w:rPr>
        <w:t>SEH</w:t>
      </w:r>
      <w:r w:rsidRPr="0018713E">
        <w:rPr>
          <w:rFonts w:ascii="Georgia" w:eastAsia="Times New Roman" w:hAnsi="Georgia" w:cs="Times New Roman"/>
          <w:color w:val="555555"/>
          <w:sz w:val="21"/>
          <w:szCs w:val="21"/>
          <w:lang w:eastAsia="nl-NL"/>
        </w:rPr>
        <w:t>,</w:t>
      </w:r>
      <w:r w:rsidRPr="00063DD6">
        <w:rPr>
          <w:rFonts w:ascii="Georgia" w:eastAsia="Times New Roman" w:hAnsi="Georgia" w:cs="Times New Roman"/>
          <w:color w:val="555555"/>
          <w:sz w:val="21"/>
          <w:szCs w:val="21"/>
          <w:lang w:eastAsia="nl-NL"/>
        </w:rPr>
        <w:t> </w:t>
      </w:r>
      <w:r w:rsidRPr="00063DD6">
        <w:rPr>
          <w:rFonts w:ascii="Georgia" w:eastAsia="Times New Roman" w:hAnsi="Georgia" w:cs="Times New Roman"/>
          <w:color w:val="555555"/>
          <w:sz w:val="21"/>
          <w:szCs w:val="21"/>
          <w:bdr w:val="none" w:sz="0" w:space="0" w:color="auto" w:frame="1"/>
          <w:lang w:eastAsia="nl-NL"/>
        </w:rPr>
        <w:t>AMBU</w:t>
      </w:r>
      <w:r w:rsidRPr="0018713E">
        <w:rPr>
          <w:rFonts w:ascii="Georgia" w:eastAsia="Times New Roman" w:hAnsi="Georgia" w:cs="Times New Roman"/>
          <w:color w:val="555555"/>
          <w:sz w:val="21"/>
          <w:szCs w:val="21"/>
          <w:lang w:eastAsia="nl-NL"/>
        </w:rPr>
        <w:t>,</w:t>
      </w:r>
      <w:r w:rsidRPr="00063DD6">
        <w:rPr>
          <w:rFonts w:ascii="Georgia" w:eastAsia="Times New Roman" w:hAnsi="Georgia" w:cs="Times New Roman"/>
          <w:color w:val="555555"/>
          <w:sz w:val="21"/>
          <w:szCs w:val="21"/>
          <w:lang w:eastAsia="nl-NL"/>
        </w:rPr>
        <w:t> </w:t>
      </w:r>
      <w:r w:rsidRPr="00063DD6">
        <w:rPr>
          <w:rFonts w:ascii="Georgia" w:eastAsia="Times New Roman" w:hAnsi="Georgia" w:cs="Times New Roman"/>
          <w:color w:val="555555"/>
          <w:sz w:val="21"/>
          <w:szCs w:val="21"/>
          <w:bdr w:val="none" w:sz="0" w:space="0" w:color="auto" w:frame="1"/>
          <w:lang w:eastAsia="nl-NL"/>
        </w:rPr>
        <w:t>HAP</w:t>
      </w:r>
      <w:r w:rsidRPr="0018713E">
        <w:rPr>
          <w:rFonts w:ascii="Georgia" w:eastAsia="Times New Roman" w:hAnsi="Georgia" w:cs="Times New Roman"/>
          <w:color w:val="555555"/>
          <w:sz w:val="21"/>
          <w:szCs w:val="21"/>
          <w:lang w:eastAsia="nl-NL"/>
        </w:rPr>
        <w:t>) is het vaak heel moeilijk om het juiste moment te vinden waarop je laat weten dat er bij Veilig Thuis gemeld gaat worden. We gaan in deze tafelronde bespreken hoe je dit het best aanpakt.</w:t>
      </w:r>
      <w:r w:rsidR="00063DD6">
        <w:rPr>
          <w:rFonts w:ascii="Georgia" w:eastAsia="Times New Roman" w:hAnsi="Georgia" w:cs="Times New Roman"/>
          <w:color w:val="555555"/>
          <w:sz w:val="21"/>
          <w:szCs w:val="21"/>
          <w:lang w:eastAsia="nl-NL"/>
        </w:rPr>
        <w:br/>
      </w:r>
    </w:p>
    <w:p w:rsidR="0018713E" w:rsidRPr="0018713E" w:rsidRDefault="001B399E" w:rsidP="0018713E">
      <w:pPr>
        <w:pBdr>
          <w:bottom w:val="single" w:sz="6" w:space="4" w:color="DFD9CE"/>
        </w:pBdr>
        <w:ind w:left="720"/>
        <w:textAlignment w:val="baseline"/>
        <w:rPr>
          <w:rFonts w:ascii="Georgia" w:eastAsia="Times New Roman" w:hAnsi="Georgia" w:cs="Times New Roman"/>
          <w:color w:val="555555"/>
          <w:sz w:val="21"/>
          <w:szCs w:val="21"/>
          <w:lang w:eastAsia="nl-NL"/>
        </w:rPr>
      </w:pPr>
      <w:r>
        <w:rPr>
          <w:rFonts w:ascii="Georgia" w:eastAsia="Times New Roman" w:hAnsi="Georgia" w:cs="Times New Roman"/>
          <w:color w:val="555555"/>
          <w:sz w:val="21"/>
          <w:szCs w:val="21"/>
          <w:lang w:eastAsia="nl-NL"/>
        </w:rPr>
        <w:t xml:space="preserve">MSc. </w:t>
      </w:r>
      <w:bookmarkStart w:id="0" w:name="_GoBack"/>
      <w:bookmarkEnd w:id="0"/>
      <w:r w:rsidR="0018713E" w:rsidRPr="0018713E">
        <w:rPr>
          <w:rFonts w:ascii="Georgia" w:eastAsia="Times New Roman" w:hAnsi="Georgia" w:cs="Times New Roman"/>
          <w:color w:val="555555"/>
          <w:sz w:val="21"/>
          <w:szCs w:val="21"/>
          <w:lang w:eastAsia="nl-NL"/>
        </w:rPr>
        <w:t>Robin Feenstra,</w:t>
      </w:r>
      <w:r w:rsidR="0018713E" w:rsidRPr="00063DD6">
        <w:rPr>
          <w:rFonts w:ascii="Georgia" w:eastAsia="Times New Roman" w:hAnsi="Georgia" w:cs="Times New Roman"/>
          <w:color w:val="555555"/>
          <w:sz w:val="21"/>
          <w:szCs w:val="21"/>
          <w:lang w:eastAsia="nl-NL"/>
        </w:rPr>
        <w:t> </w:t>
      </w:r>
      <w:r w:rsidR="0018713E" w:rsidRPr="00063DD6">
        <w:rPr>
          <w:rFonts w:ascii="Georgia" w:eastAsia="Times New Roman" w:hAnsi="Georgia" w:cs="Times New Roman"/>
          <w:color w:val="857F7B"/>
          <w:sz w:val="21"/>
          <w:szCs w:val="21"/>
          <w:bdr w:val="none" w:sz="0" w:space="0" w:color="auto" w:frame="1"/>
          <w:lang w:eastAsia="nl-NL"/>
        </w:rPr>
        <w:t>Trainer/ontwikkelaar</w:t>
      </w:r>
    </w:p>
    <w:p w:rsidR="0018713E" w:rsidRPr="0018713E" w:rsidRDefault="0018713E" w:rsidP="00063DD6">
      <w:pPr>
        <w:pBdr>
          <w:bottom w:val="single" w:sz="6" w:space="4" w:color="DFD9CE"/>
        </w:pBdr>
        <w:textAlignment w:val="baseline"/>
        <w:rPr>
          <w:rFonts w:ascii="Georgia" w:eastAsia="Times New Roman" w:hAnsi="Georgia" w:cs="Times New Roman"/>
          <w:color w:val="555555"/>
          <w:sz w:val="21"/>
          <w:szCs w:val="21"/>
          <w:lang w:eastAsia="nl-NL"/>
        </w:rPr>
      </w:pPr>
      <w:r w:rsidRPr="00063DD6">
        <w:rPr>
          <w:rFonts w:ascii="Georgia" w:eastAsia="Times New Roman" w:hAnsi="Georgia" w:cs="Times New Roman"/>
          <w:b/>
          <w:bCs/>
          <w:color w:val="555555"/>
          <w:sz w:val="21"/>
          <w:szCs w:val="21"/>
          <w:bdr w:val="none" w:sz="0" w:space="0" w:color="auto" w:frame="1"/>
          <w:lang w:eastAsia="nl-NL"/>
        </w:rPr>
        <w:t>16:30</w:t>
      </w:r>
      <w:r w:rsidRPr="00063DD6">
        <w:rPr>
          <w:rFonts w:ascii="Georgia" w:eastAsia="Times New Roman" w:hAnsi="Georgia" w:cs="Times New Roman"/>
          <w:color w:val="555555"/>
          <w:sz w:val="21"/>
          <w:szCs w:val="21"/>
          <w:lang w:eastAsia="nl-NL"/>
        </w:rPr>
        <w:t> </w:t>
      </w:r>
      <w:r w:rsidRPr="0018713E">
        <w:rPr>
          <w:rFonts w:ascii="Georgia" w:eastAsia="Times New Roman" w:hAnsi="Georgia" w:cs="Times New Roman"/>
          <w:color w:val="555555"/>
          <w:sz w:val="21"/>
          <w:szCs w:val="21"/>
          <w:lang w:eastAsia="nl-NL"/>
        </w:rPr>
        <w:t>- AFRONDING</w:t>
      </w:r>
    </w:p>
    <w:p w:rsidR="0018713E" w:rsidRPr="0018713E" w:rsidRDefault="0018713E" w:rsidP="0018713E">
      <w:pPr>
        <w:pBdr>
          <w:top w:val="single" w:sz="6" w:space="1" w:color="auto"/>
        </w:pBdr>
        <w:jc w:val="center"/>
        <w:rPr>
          <w:rFonts w:ascii="Georgia" w:eastAsia="Times New Roman" w:hAnsi="Georgia" w:cs="Arial"/>
          <w:vanish/>
          <w:sz w:val="16"/>
          <w:szCs w:val="16"/>
          <w:lang w:eastAsia="nl-NL"/>
        </w:rPr>
      </w:pPr>
      <w:r w:rsidRPr="0018713E">
        <w:rPr>
          <w:rFonts w:ascii="Georgia" w:eastAsia="Times New Roman" w:hAnsi="Georgia" w:cs="Arial"/>
          <w:vanish/>
          <w:sz w:val="16"/>
          <w:szCs w:val="16"/>
          <w:lang w:eastAsia="nl-NL"/>
        </w:rPr>
        <w:t>Onderkant formulier</w:t>
      </w:r>
    </w:p>
    <w:p w:rsidR="0018713E" w:rsidRPr="00063DD6" w:rsidRDefault="0018713E">
      <w:pPr>
        <w:rPr>
          <w:rFonts w:ascii="Georgia" w:hAnsi="Georgia"/>
        </w:rPr>
      </w:pPr>
    </w:p>
    <w:sectPr w:rsidR="0018713E" w:rsidRPr="00063DD6"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3E"/>
    <w:rsid w:val="00063DD6"/>
    <w:rsid w:val="0018713E"/>
    <w:rsid w:val="001B399E"/>
    <w:rsid w:val="002B76C6"/>
    <w:rsid w:val="006953AA"/>
    <w:rsid w:val="007254BC"/>
    <w:rsid w:val="00AE4967"/>
    <w:rsid w:val="00DD3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E8A023"/>
  <w15:chartTrackingRefBased/>
  <w15:docId w15:val="{4CBAC69A-C10C-1849-81E0-EB194E3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18713E"/>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18713E"/>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8713E"/>
  </w:style>
  <w:style w:type="paragraph" w:styleId="Bovenkantformulier">
    <w:name w:val="HTML Top of Form"/>
    <w:basedOn w:val="Standaard"/>
    <w:next w:val="Standaard"/>
    <w:link w:val="BovenkantformulierChar"/>
    <w:hidden/>
    <w:uiPriority w:val="99"/>
    <w:semiHidden/>
    <w:unhideWhenUsed/>
    <w:rsid w:val="0018713E"/>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8713E"/>
    <w:rPr>
      <w:rFonts w:ascii="Arial" w:eastAsia="Times New Roman" w:hAnsi="Arial" w:cs="Arial"/>
      <w:vanish/>
      <w:sz w:val="16"/>
      <w:szCs w:val="16"/>
      <w:lang w:eastAsia="nl-NL"/>
    </w:rPr>
  </w:style>
  <w:style w:type="character" w:customStyle="1" w:styleId="time">
    <w:name w:val="time"/>
    <w:basedOn w:val="Standaardalinea-lettertype"/>
    <w:rsid w:val="0018713E"/>
  </w:style>
  <w:style w:type="character" w:styleId="Hyperlink">
    <w:name w:val="Hyperlink"/>
    <w:basedOn w:val="Standaardalinea-lettertype"/>
    <w:uiPriority w:val="99"/>
    <w:semiHidden/>
    <w:unhideWhenUsed/>
    <w:rsid w:val="0018713E"/>
    <w:rPr>
      <w:color w:val="0000FF"/>
      <w:u w:val="single"/>
    </w:rPr>
  </w:style>
  <w:style w:type="character" w:customStyle="1" w:styleId="jobtitle">
    <w:name w:val="jobtitle"/>
    <w:basedOn w:val="Standaardalinea-lettertype"/>
    <w:rsid w:val="0018713E"/>
  </w:style>
  <w:style w:type="character" w:customStyle="1" w:styleId="caps">
    <w:name w:val="caps"/>
    <w:basedOn w:val="Standaardalinea-lettertype"/>
    <w:rsid w:val="0018713E"/>
  </w:style>
  <w:style w:type="paragraph" w:styleId="Onderkantformulier">
    <w:name w:val="HTML Bottom of Form"/>
    <w:basedOn w:val="Standaard"/>
    <w:next w:val="Standaard"/>
    <w:link w:val="OnderkantformulierChar"/>
    <w:hidden/>
    <w:uiPriority w:val="99"/>
    <w:semiHidden/>
    <w:unhideWhenUsed/>
    <w:rsid w:val="0018713E"/>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8713E"/>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1463">
      <w:bodyDiv w:val="1"/>
      <w:marLeft w:val="0"/>
      <w:marRight w:val="0"/>
      <w:marTop w:val="0"/>
      <w:marBottom w:val="0"/>
      <w:divBdr>
        <w:top w:val="none" w:sz="0" w:space="0" w:color="auto"/>
        <w:left w:val="none" w:sz="0" w:space="0" w:color="auto"/>
        <w:bottom w:val="none" w:sz="0" w:space="0" w:color="auto"/>
        <w:right w:val="none" w:sz="0" w:space="0" w:color="auto"/>
      </w:divBdr>
      <w:divsChild>
        <w:div w:id="1589534433">
          <w:marLeft w:val="0"/>
          <w:marRight w:val="0"/>
          <w:marTop w:val="0"/>
          <w:marBottom w:val="0"/>
          <w:divBdr>
            <w:top w:val="none" w:sz="0" w:space="0" w:color="auto"/>
            <w:left w:val="none" w:sz="0" w:space="0" w:color="auto"/>
            <w:bottom w:val="none" w:sz="0" w:space="0" w:color="auto"/>
            <w:right w:val="none" w:sz="0" w:space="0" w:color="auto"/>
          </w:divBdr>
        </w:div>
        <w:div w:id="2089381074">
          <w:marLeft w:val="0"/>
          <w:marRight w:val="0"/>
          <w:marTop w:val="0"/>
          <w:marBottom w:val="0"/>
          <w:divBdr>
            <w:top w:val="none" w:sz="0" w:space="0" w:color="auto"/>
            <w:left w:val="none" w:sz="0" w:space="0" w:color="auto"/>
            <w:bottom w:val="none" w:sz="0" w:space="0" w:color="auto"/>
            <w:right w:val="none" w:sz="0" w:space="0" w:color="auto"/>
          </w:divBdr>
        </w:div>
        <w:div w:id="1793672711">
          <w:marLeft w:val="0"/>
          <w:marRight w:val="0"/>
          <w:marTop w:val="0"/>
          <w:marBottom w:val="0"/>
          <w:divBdr>
            <w:top w:val="none" w:sz="0" w:space="0" w:color="auto"/>
            <w:left w:val="none" w:sz="0" w:space="0" w:color="auto"/>
            <w:bottom w:val="none" w:sz="0" w:space="0" w:color="auto"/>
            <w:right w:val="none" w:sz="0" w:space="0" w:color="auto"/>
          </w:divBdr>
        </w:div>
        <w:div w:id="673646472">
          <w:marLeft w:val="0"/>
          <w:marRight w:val="0"/>
          <w:marTop w:val="0"/>
          <w:marBottom w:val="0"/>
          <w:divBdr>
            <w:top w:val="none" w:sz="0" w:space="0" w:color="auto"/>
            <w:left w:val="none" w:sz="0" w:space="0" w:color="auto"/>
            <w:bottom w:val="none" w:sz="0" w:space="0" w:color="auto"/>
            <w:right w:val="none" w:sz="0" w:space="0" w:color="auto"/>
          </w:divBdr>
        </w:div>
        <w:div w:id="201845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797"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795" TargetMode="External"/><Relationship Id="rId5" Type="http://schemas.openxmlformats.org/officeDocument/2006/relationships/hyperlink" Target="https://lvak.nl/leden/inschrijven_bijscholingsdagen.html?ses=794" TargetMode="External"/><Relationship Id="rId10" Type="http://schemas.openxmlformats.org/officeDocument/2006/relationships/theme" Target="theme/theme1.xml"/><Relationship Id="rId4" Type="http://schemas.openxmlformats.org/officeDocument/2006/relationships/hyperlink" Target="https://lvak.nl/leden/inschrijven_bijscholingsdagen.html?ses=792"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2019-03-05T13:14:00Z</dcterms:created>
  <dcterms:modified xsi:type="dcterms:W3CDTF">2019-03-05T17:33:00Z</dcterms:modified>
</cp:coreProperties>
</file>